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92" w:rsidRPr="009E2B61" w:rsidRDefault="00A00F92" w:rsidP="00A00F92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Monsieur/Madame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Pr="009E2B61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Service/Etablissement :</w:t>
      </w:r>
    </w:p>
    <w:p w:rsidR="00A00F92" w:rsidRPr="009E2B61" w:rsidRDefault="00A00F92" w:rsidP="00A00F92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  <w:t>A</w:t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</w:p>
    <w:p w:rsidR="00A00F92" w:rsidRPr="009E2B61" w:rsidRDefault="00A00F92" w:rsidP="00A00F92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  <w:t>Le</w:t>
      </w:r>
    </w:p>
    <w:p w:rsidR="00A00F92" w:rsidRPr="009E2B61" w:rsidRDefault="00A00F92" w:rsidP="00A00F92">
      <w:pPr>
        <w:jc w:val="both"/>
        <w:rPr>
          <w:rFonts w:ascii="Avenir Next" w:hAnsi="Avenir Next"/>
        </w:rPr>
      </w:pPr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 le Président</w:t>
      </w:r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Conseil régional Nouvelle-Aquitaine</w:t>
      </w:r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14, rue François de Sourdis</w:t>
      </w:r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33 077 Bordeaux Cedex</w:t>
      </w:r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</w:p>
    <w:p w:rsidR="00A00F92" w:rsidRPr="00480EF2" w:rsidRDefault="00A00F92" w:rsidP="00A00F92">
      <w:pPr>
        <w:jc w:val="both"/>
        <w:rPr>
          <w:rFonts w:ascii="Avenir Next" w:hAnsi="Avenir Next"/>
          <w:b/>
        </w:rPr>
      </w:pPr>
      <w:r w:rsidRPr="00480EF2">
        <w:rPr>
          <w:rFonts w:ascii="Avenir Next" w:hAnsi="Avenir Next"/>
          <w:b/>
        </w:rPr>
        <w:t xml:space="preserve">Objet : </w:t>
      </w:r>
      <w:bookmarkStart w:id="0" w:name="_GoBack"/>
      <w:r w:rsidRPr="00480EF2">
        <w:rPr>
          <w:rFonts w:ascii="Avenir Next" w:hAnsi="Avenir Next"/>
          <w:b/>
        </w:rPr>
        <w:t>Saisine de la Commission administrative paritaire</w:t>
      </w:r>
      <w:bookmarkEnd w:id="0"/>
    </w:p>
    <w:p w:rsidR="00A00F92" w:rsidRPr="009E2B61" w:rsidRDefault="00A00F92" w:rsidP="00A00F92">
      <w:pPr>
        <w:ind w:left="5664"/>
        <w:jc w:val="both"/>
        <w:rPr>
          <w:rFonts w:ascii="Avenir Next" w:hAnsi="Avenir Next"/>
        </w:rPr>
      </w:pPr>
    </w:p>
    <w:p w:rsidR="00A00F92" w:rsidRPr="009E2B61" w:rsidRDefault="00A00F92" w:rsidP="00A00F92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 le Président,</w:t>
      </w: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vous prie de bien vouloir soumettre ma demande de révision à la Commission administrative paritaire.</w:t>
      </w: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Dans le compte-rendu d’entretien professionnel qui m’a été notifié le </w:t>
      </w:r>
      <w:proofErr w:type="gramStart"/>
      <w:r>
        <w:rPr>
          <w:rFonts w:ascii="Avenir Next" w:hAnsi="Avenir Next"/>
        </w:rPr>
        <w:t>………...………………</w:t>
      </w:r>
      <w:r>
        <w:rPr>
          <w:rFonts w:ascii="Avenir Next" w:hAnsi="Avenir Next"/>
        </w:rPr>
        <w:t>….</w:t>
      </w:r>
      <w:proofErr w:type="gramEnd"/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2018,</w:t>
      </w:r>
    </w:p>
    <w:p w:rsidR="00A00F92" w:rsidRDefault="00A00F92" w:rsidP="00A00F92">
      <w:pPr>
        <w:jc w:val="both"/>
        <w:rPr>
          <w:rFonts w:ascii="Avenir Next" w:hAnsi="Avenir Next"/>
        </w:rPr>
      </w:pPr>
      <w:proofErr w:type="gramStart"/>
      <w:r>
        <w:rPr>
          <w:rFonts w:ascii="Avenir Next" w:hAnsi="Avenir Next"/>
        </w:rPr>
        <w:t>il</w:t>
      </w:r>
      <w:proofErr w:type="gramEnd"/>
      <w:r>
        <w:rPr>
          <w:rFonts w:ascii="Avenir Next" w:hAnsi="Avenir Next"/>
        </w:rPr>
        <w:t xml:space="preserve"> est indiqué :</w:t>
      </w: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suis en désaccord avec ces appréciations pour les raisons suivantes :</w:t>
      </w: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propose de modifier les appréciations comme suit :</w:t>
      </w: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Je vous prie de bien vouloir prendre en compte ma demande, et vous prie d’agréer, Monsieur le Président, l’expression de mes salutations respectueuses. </w:t>
      </w:r>
    </w:p>
    <w:p w:rsidR="00A00F92" w:rsidRDefault="00A00F92" w:rsidP="00A00F92">
      <w:pPr>
        <w:jc w:val="both"/>
        <w:rPr>
          <w:rFonts w:ascii="Avenir Next" w:hAnsi="Avenir Next"/>
        </w:rPr>
      </w:pPr>
    </w:p>
    <w:p w:rsidR="00A00F92" w:rsidRDefault="00A00F92" w:rsidP="00A00F92">
      <w:pPr>
        <w:ind w:left="5670"/>
        <w:jc w:val="both"/>
        <w:rPr>
          <w:rFonts w:ascii="Avenir Next" w:hAnsi="Avenir Next"/>
        </w:rPr>
      </w:pPr>
      <w:r>
        <w:rPr>
          <w:rFonts w:ascii="Avenir Next" w:hAnsi="Avenir Next"/>
        </w:rPr>
        <w:t>Signature</w:t>
      </w:r>
    </w:p>
    <w:p w:rsidR="00A00F92" w:rsidRPr="00EE53DE" w:rsidRDefault="00A00F92" w:rsidP="00A00F92">
      <w:pPr>
        <w:jc w:val="both"/>
        <w:rPr>
          <w:rFonts w:ascii="Avenir Next" w:hAnsi="Avenir Next"/>
        </w:rPr>
      </w:pPr>
    </w:p>
    <w:p w:rsidR="0007767A" w:rsidRDefault="0007767A"/>
    <w:sectPr w:rsidR="0007767A" w:rsidSect="007334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2"/>
    <w:rsid w:val="0007767A"/>
    <w:rsid w:val="001C7E1F"/>
    <w:rsid w:val="00230543"/>
    <w:rsid w:val="00502C72"/>
    <w:rsid w:val="006B169D"/>
    <w:rsid w:val="0074398E"/>
    <w:rsid w:val="00842368"/>
    <w:rsid w:val="00851086"/>
    <w:rsid w:val="00922A4F"/>
    <w:rsid w:val="00A00F92"/>
    <w:rsid w:val="00F91857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92"/>
    <w:rPr>
      <w:rFonts w:asciiTheme="minorHAnsi" w:eastAsiaTheme="minorHAnsi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98E"/>
    <w:pPr>
      <w:shd w:val="clear" w:color="auto" w:fill="20B0D8"/>
      <w:spacing w:line="276" w:lineRule="auto"/>
      <w:jc w:val="both"/>
      <w:outlineLvl w:val="0"/>
    </w:pPr>
    <w:rPr>
      <w:rFonts w:ascii="Verdana" w:eastAsia="Times New Roman" w:hAnsi="Verdana" w:cs="Times New Roman"/>
      <w:b/>
      <w:bCs/>
      <w:color w:val="FFFFFF" w:themeColor="background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TM3"/>
    <w:next w:val="Normal"/>
    <w:autoRedefine/>
    <w:uiPriority w:val="39"/>
    <w:unhideWhenUsed/>
    <w:qFormat/>
    <w:rsid w:val="00F91857"/>
    <w:pPr>
      <w:tabs>
        <w:tab w:val="clear" w:pos="10309"/>
        <w:tab w:val="right" w:pos="10308"/>
        <w:tab w:val="right" w:leader="dot" w:pos="10348"/>
      </w:tabs>
      <w:spacing w:before="120"/>
      <w:ind w:left="0"/>
    </w:pPr>
    <w:rPr>
      <w:b/>
      <w:color w:val="20B0D8"/>
    </w:rPr>
  </w:style>
  <w:style w:type="paragraph" w:styleId="TM3">
    <w:name w:val="toc 3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09"/>
      </w:tabs>
      <w:ind w:left="442"/>
      <w:jc w:val="both"/>
    </w:pPr>
    <w:rPr>
      <w:rFonts w:ascii="DejaVu Sans" w:eastAsia="Calibri" w:hAnsi="DejaVu Sans" w:cs="Times New Roman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48"/>
      </w:tabs>
      <w:ind w:left="221"/>
      <w:jc w:val="both"/>
    </w:pPr>
    <w:rPr>
      <w:rFonts w:ascii="DejaVu Sans" w:eastAsia="Calibri" w:hAnsi="DejaVu Sans" w:cs="Times New Roman"/>
      <w:noProof/>
      <w:color w:val="20B0D8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74398E"/>
    <w:rPr>
      <w:rFonts w:ascii="Verdana" w:eastAsia="Times New Roman" w:hAnsi="Verdana"/>
      <w:b/>
      <w:bCs/>
      <w:color w:val="FFFFFF" w:themeColor="background1"/>
      <w:sz w:val="22"/>
      <w:szCs w:val="22"/>
      <w:shd w:val="clear" w:color="auto" w:fill="20B0D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92"/>
    <w:rPr>
      <w:rFonts w:asciiTheme="minorHAnsi" w:eastAsiaTheme="minorHAnsi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98E"/>
    <w:pPr>
      <w:shd w:val="clear" w:color="auto" w:fill="20B0D8"/>
      <w:spacing w:line="276" w:lineRule="auto"/>
      <w:jc w:val="both"/>
      <w:outlineLvl w:val="0"/>
    </w:pPr>
    <w:rPr>
      <w:rFonts w:ascii="Verdana" w:eastAsia="Times New Roman" w:hAnsi="Verdana" w:cs="Times New Roman"/>
      <w:b/>
      <w:bCs/>
      <w:color w:val="FFFFFF" w:themeColor="background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TM3"/>
    <w:next w:val="Normal"/>
    <w:autoRedefine/>
    <w:uiPriority w:val="39"/>
    <w:unhideWhenUsed/>
    <w:qFormat/>
    <w:rsid w:val="00F91857"/>
    <w:pPr>
      <w:tabs>
        <w:tab w:val="clear" w:pos="10309"/>
        <w:tab w:val="right" w:pos="10308"/>
        <w:tab w:val="right" w:leader="dot" w:pos="10348"/>
      </w:tabs>
      <w:spacing w:before="120"/>
      <w:ind w:left="0"/>
    </w:pPr>
    <w:rPr>
      <w:b/>
      <w:color w:val="20B0D8"/>
    </w:rPr>
  </w:style>
  <w:style w:type="paragraph" w:styleId="TM3">
    <w:name w:val="toc 3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09"/>
      </w:tabs>
      <w:ind w:left="442"/>
      <w:jc w:val="both"/>
    </w:pPr>
    <w:rPr>
      <w:rFonts w:ascii="DejaVu Sans" w:eastAsia="Calibri" w:hAnsi="DejaVu Sans" w:cs="Times New Roman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48"/>
      </w:tabs>
      <w:ind w:left="221"/>
      <w:jc w:val="both"/>
    </w:pPr>
    <w:rPr>
      <w:rFonts w:ascii="DejaVu Sans" w:eastAsia="Calibri" w:hAnsi="DejaVu Sans" w:cs="Times New Roman"/>
      <w:noProof/>
      <w:color w:val="20B0D8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74398E"/>
    <w:rPr>
      <w:rFonts w:ascii="Verdana" w:eastAsia="Times New Roman" w:hAnsi="Verdana"/>
      <w:b/>
      <w:bCs/>
      <w:color w:val="FFFFFF" w:themeColor="background1"/>
      <w:sz w:val="22"/>
      <w:szCs w:val="22"/>
      <w:shd w:val="clear" w:color="auto" w:fill="20B0D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UNSA</dc:creator>
  <cp:lastModifiedBy>Syndicat UNSA</cp:lastModifiedBy>
  <cp:revision>1</cp:revision>
  <dcterms:created xsi:type="dcterms:W3CDTF">2018-05-03T08:00:00Z</dcterms:created>
  <dcterms:modified xsi:type="dcterms:W3CDTF">2018-05-03T08:00:00Z</dcterms:modified>
</cp:coreProperties>
</file>